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042" w:rsidRDefault="00813042" w:rsidP="0081304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042" w:rsidRDefault="00813042" w:rsidP="008130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813042" w:rsidRDefault="00813042" w:rsidP="00813042"/>
                  </w:txbxContent>
                </v:textbox>
              </v:shape>
            </w:pict>
          </mc:Fallback>
        </mc:AlternateContent>
      </w:r>
    </w:p>
    <w:p w:rsidR="00813042" w:rsidRDefault="00813042" w:rsidP="00813042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</w:t>
      </w:r>
      <w:r>
        <w:rPr>
          <w:sz w:val="20"/>
          <w:szCs w:val="20"/>
        </w:rPr>
        <w:t xml:space="preserve">Załącznik nr 10 do umowy </w:t>
      </w:r>
    </w:p>
    <w:p w:rsidR="00813042" w:rsidRDefault="00813042" w:rsidP="00813042"/>
    <w:p w:rsidR="00813042" w:rsidRDefault="00813042" w:rsidP="008130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813042" w:rsidRDefault="00813042" w:rsidP="00813042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(opłaconych ze środków Ministerstwa Sportu)</w:t>
      </w:r>
    </w:p>
    <w:p w:rsidR="00813042" w:rsidRDefault="00813042" w:rsidP="00813042">
      <w:pPr>
        <w:rPr>
          <w:b/>
          <w:bCs/>
        </w:rPr>
      </w:pPr>
    </w:p>
    <w:p w:rsidR="00813042" w:rsidRDefault="00813042" w:rsidP="008130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772"/>
        <w:gridCol w:w="1340"/>
        <w:gridCol w:w="982"/>
        <w:gridCol w:w="1776"/>
        <w:gridCol w:w="1176"/>
        <w:gridCol w:w="1609"/>
      </w:tblGrid>
      <w:tr w:rsidR="00813042" w:rsidTr="0081304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L. p.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Numer dokumentu księgowego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Data wystawienia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Data zapłaty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Przeznaczenie </w:t>
            </w:r>
            <w:r>
              <w:rPr>
                <w:lang w:eastAsia="en-US"/>
              </w:rPr>
              <w:t xml:space="preserve">– </w:t>
            </w:r>
            <w:r>
              <w:rPr>
                <w:sz w:val="20"/>
                <w:szCs w:val="20"/>
                <w:lang w:eastAsia="en-US"/>
              </w:rPr>
              <w:t>określić zgodnie z planem rzeczowo-finansowym kosztów zadania zleconego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Kwota (zł)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 tego ze środków Ministerstwa Sportu </w:t>
            </w:r>
            <w:r>
              <w:rPr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lang w:eastAsia="en-US"/>
              </w:rPr>
              <w:t>(zł)</w:t>
            </w:r>
          </w:p>
        </w:tc>
      </w:tr>
      <w:tr w:rsidR="00813042" w:rsidTr="00813042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13042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13042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13042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13042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13042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13042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  <w:tr w:rsidR="00813042" w:rsidTr="00813042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42" w:rsidRDefault="00813042">
            <w:pPr>
              <w:spacing w:line="256" w:lineRule="auto"/>
              <w:rPr>
                <w:lang w:eastAsia="en-US"/>
              </w:rPr>
            </w:pPr>
          </w:p>
        </w:tc>
      </w:tr>
    </w:tbl>
    <w:p w:rsidR="00813042" w:rsidRDefault="00813042" w:rsidP="00813042"/>
    <w:p w:rsidR="00813042" w:rsidRDefault="00813042" w:rsidP="00813042"/>
    <w:p w:rsidR="00813042" w:rsidRDefault="00813042" w:rsidP="0081304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813042" w:rsidRDefault="00813042" w:rsidP="00813042">
      <w:pPr>
        <w:jc w:val="center"/>
      </w:pPr>
    </w:p>
    <w:p w:rsidR="00813042" w:rsidRDefault="00813042" w:rsidP="00813042">
      <w:pPr>
        <w:jc w:val="center"/>
      </w:pPr>
    </w:p>
    <w:p w:rsidR="00813042" w:rsidRDefault="00813042" w:rsidP="00813042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813042" w:rsidRDefault="00813042" w:rsidP="00813042"/>
    <w:p w:rsidR="00B977A8" w:rsidRDefault="00B977A8"/>
    <w:sectPr w:rsidR="00B97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042"/>
    <w:rsid w:val="00813042"/>
    <w:rsid w:val="00B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2F087"/>
  <w15:chartTrackingRefBased/>
  <w15:docId w15:val="{BC8E9F2D-2824-4EB8-9CD3-EBF61A8E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3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2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2020-10-29T10:30:00Z</dcterms:created>
  <dcterms:modified xsi:type="dcterms:W3CDTF">2020-10-29T10:30:00Z</dcterms:modified>
</cp:coreProperties>
</file>